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2A4E" w14:textId="77777777" w:rsidR="008541D0" w:rsidRDefault="000C5C93">
      <w:pPr>
        <w:spacing w:line="240" w:lineRule="auto"/>
        <w:ind w:left="-180" w:hanging="90"/>
        <w:rPr>
          <w:rFonts w:ascii="Cambria" w:eastAsia="Cambria" w:hAnsi="Cambria" w:cs="Cambria"/>
          <w:sz w:val="6"/>
          <w:szCs w:val="6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 wp14:anchorId="1033BB44" wp14:editId="2BA3CA1D">
            <wp:simplePos x="0" y="0"/>
            <wp:positionH relativeFrom="column">
              <wp:posOffset>5334635</wp:posOffset>
            </wp:positionH>
            <wp:positionV relativeFrom="paragraph">
              <wp:posOffset>-41274</wp:posOffset>
            </wp:positionV>
            <wp:extent cx="954405" cy="8629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62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BCDD43" w14:textId="77777777" w:rsidR="008541D0" w:rsidRDefault="000C5C93">
      <w:pPr>
        <w:spacing w:line="240" w:lineRule="auto"/>
        <w:ind w:left="-90"/>
        <w:rPr>
          <w:rFonts w:ascii="Cambria" w:eastAsia="Cambria" w:hAnsi="Cambria" w:cs="Cambria"/>
          <w:color w:val="2F5496"/>
          <w:sz w:val="32"/>
          <w:szCs w:val="32"/>
        </w:rPr>
      </w:pPr>
      <w:r>
        <w:rPr>
          <w:rFonts w:ascii="Cambria" w:eastAsia="Cambria" w:hAnsi="Cambria" w:cs="Cambria"/>
          <w:b/>
          <w:color w:val="2F5496"/>
          <w:sz w:val="32"/>
          <w:szCs w:val="32"/>
        </w:rPr>
        <w:t>Student Initiative Development Program</w:t>
      </w:r>
    </w:p>
    <w:p w14:paraId="36810E9C" w14:textId="77777777" w:rsidR="008541D0" w:rsidRDefault="000C5C93">
      <w:pPr>
        <w:spacing w:line="240" w:lineRule="auto"/>
        <w:ind w:left="-90"/>
        <w:jc w:val="both"/>
        <w:rPr>
          <w:rFonts w:ascii="Cambria" w:eastAsia="Cambria" w:hAnsi="Cambria" w:cs="Cambria"/>
          <w:color w:val="7F7F7F"/>
          <w:sz w:val="28"/>
          <w:szCs w:val="28"/>
        </w:rPr>
      </w:pPr>
      <w:r>
        <w:rPr>
          <w:rFonts w:ascii="Cambria" w:eastAsia="Cambria" w:hAnsi="Cambria" w:cs="Cambria"/>
          <w:b/>
          <w:i/>
          <w:color w:val="7F7F7F"/>
          <w:sz w:val="28"/>
          <w:szCs w:val="28"/>
        </w:rPr>
        <w:t>Program Description</w:t>
      </w:r>
    </w:p>
    <w:p w14:paraId="101A4427" w14:textId="77777777" w:rsidR="008541D0" w:rsidRDefault="008541D0">
      <w:pPr>
        <w:spacing w:line="240" w:lineRule="auto"/>
        <w:ind w:left="-90"/>
        <w:jc w:val="center"/>
        <w:rPr>
          <w:rFonts w:ascii="Cambria" w:eastAsia="Cambria" w:hAnsi="Cambria" w:cs="Cambria"/>
          <w:color w:val="767171"/>
          <w:sz w:val="2"/>
          <w:szCs w:val="2"/>
        </w:rPr>
      </w:pPr>
    </w:p>
    <w:p w14:paraId="5AB53899" w14:textId="77777777" w:rsidR="008541D0" w:rsidRDefault="008541D0">
      <w:pPr>
        <w:spacing w:after="0"/>
      </w:pPr>
    </w:p>
    <w:tbl>
      <w:tblPr>
        <w:tblStyle w:val="a"/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0075"/>
      </w:tblGrid>
      <w:tr w:rsidR="008541D0" w14:paraId="156074B5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3AC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Program Description</w:t>
            </w:r>
          </w:p>
        </w:tc>
      </w:tr>
      <w:tr w:rsidR="008541D0" w14:paraId="71C4E571" w14:textId="77777777" w:rsidTr="001D2995">
        <w:trPr>
          <w:trHeight w:val="160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EED7" w14:textId="77777777" w:rsidR="008541D0" w:rsidRDefault="000C5C9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Student Initiative Development Program (SIDP) is pleased to announce funding is available for students working/willing to work on community or socially-based projects and/or organizing, engaged in activism, or who are leading community-based Model UN and/or debate.</w:t>
            </w:r>
          </w:p>
          <w:p w14:paraId="6AFC7296" w14:textId="620FEC3C" w:rsidR="008541D0" w:rsidRDefault="000C5C93" w:rsidP="002455C5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Applications may be submitted 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until the deadline of </w:t>
            </w:r>
            <w:r w:rsidR="00BA0460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February 3</w:t>
            </w:r>
            <w:r w:rsidR="001A2BF2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 </w:t>
            </w:r>
            <w:r w:rsidR="00BC0ABA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(</w:t>
            </w:r>
            <w:r w:rsidR="00BA0460">
              <w:rPr>
                <w:rFonts w:ascii="Cambria" w:eastAsia="Cambria" w:hAnsi="Cambria" w:cs="Cambria"/>
                <w:b/>
                <w:sz w:val="24"/>
                <w:szCs w:val="24"/>
                <w:highlight w:val="yellow"/>
                <w:u w:val="single"/>
              </w:rPr>
              <w:t>Tuesday</w:t>
            </w:r>
            <w:r w:rsidR="0021767C" w:rsidRPr="0021767C">
              <w:rPr>
                <w:rFonts w:ascii="Cambria" w:eastAsia="Cambria" w:hAnsi="Cambria" w:cs="Cambria"/>
                <w:b/>
                <w:sz w:val="24"/>
                <w:szCs w:val="24"/>
                <w:highlight w:val="yellow"/>
                <w:u w:val="single"/>
              </w:rPr>
              <w:t>, 11:59 pm midnight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.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Awards will be made pending the availability of funds. </w:t>
            </w:r>
          </w:p>
        </w:tc>
      </w:tr>
      <w:tr w:rsidR="008541D0" w14:paraId="6FD4897B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111F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Eligibility</w:t>
            </w:r>
          </w:p>
        </w:tc>
      </w:tr>
      <w:tr w:rsidR="008541D0" w14:paraId="0D31C5CE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2EDE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All AUCA students - including NGA – are eligible to apply for funding to SIDP.</w:t>
            </w:r>
          </w:p>
        </w:tc>
      </w:tr>
      <w:tr w:rsidR="0021767C" w14:paraId="7700C4DD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CCCD" w14:textId="37CB69E1" w:rsidR="0021767C" w:rsidRDefault="0021767C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Student obligations</w:t>
            </w:r>
          </w:p>
        </w:tc>
      </w:tr>
      <w:tr w:rsidR="0021767C" w14:paraId="7E0C5023" w14:textId="77777777" w:rsidTr="0021767C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FADB" w14:textId="396B51D7" w:rsidR="0021767C" w:rsidRDefault="0021767C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5D7DF5">
              <w:rPr>
                <w:rFonts w:ascii="Cambria" w:hAnsi="Cambria"/>
                <w:color w:val="000000" w:themeColor="text1"/>
                <w:sz w:val="24"/>
                <w:szCs w:val="24"/>
              </w:rPr>
              <w:t>Project leaders must be current AUCA students, who attend classes and are located in Kyrgyzstan at the time of project implementation.</w:t>
            </w:r>
          </w:p>
        </w:tc>
      </w:tr>
      <w:tr w:rsidR="008541D0" w14:paraId="082E9974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2A6E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All proposals must: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8541D0" w14:paraId="480877FA" w14:textId="77777777" w:rsidTr="001D2995">
        <w:trPr>
          <w:trHeight w:val="31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A24C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Clearly indicate the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t>primary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thematic area for consideration; </w:t>
            </w:r>
          </w:p>
          <w:p w14:paraId="657C2F6C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Clearly define what value the projects brings to its participants;</w:t>
            </w:r>
          </w:p>
          <w:p w14:paraId="68343F23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Projects must happen off campus;</w:t>
            </w:r>
          </w:p>
          <w:p w14:paraId="37671A0D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Projects must benefit people beyond the project leader;</w:t>
            </w:r>
          </w:p>
          <w:p w14:paraId="095F33A0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Engage underserved communities (if possible) in Kyrgyzstan or students’ home communities;</w:t>
            </w:r>
          </w:p>
          <w:p w14:paraId="244C3EDE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Clearly describe the methodology/ activities; </w:t>
            </w:r>
          </w:p>
          <w:p w14:paraId="1C1497E7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Provide a social media plan for raising awareness of program activities and outcome (if applicable);</w:t>
            </w:r>
          </w:p>
          <w:p w14:paraId="5D1436CF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Identify the cities/districts in which activities will take place;</w:t>
            </w:r>
          </w:p>
          <w:p w14:paraId="6B877E62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Identify specific outcomes to be achieved by the end of the project.</w:t>
            </w:r>
          </w:p>
        </w:tc>
      </w:tr>
      <w:tr w:rsidR="008541D0" w14:paraId="0C1E2073" w14:textId="77777777" w:rsidTr="001D2995">
        <w:trPr>
          <w:trHeight w:val="4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8DC3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Potential SIDP Thematic Areas include but are not limited to:</w:t>
            </w:r>
          </w:p>
        </w:tc>
      </w:tr>
      <w:tr w:rsidR="008541D0" w14:paraId="22CE800A" w14:textId="77777777" w:rsidTr="001D2995">
        <w:trPr>
          <w:trHeight w:val="116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8E80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1. Education (all ages preschool to senior citizens)</w:t>
            </w:r>
          </w:p>
          <w:p w14:paraId="079AC395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English Language or other Language Instruction;</w:t>
            </w:r>
          </w:p>
          <w:p w14:paraId="574DE100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Language and Thinking Practices to Engage Communities;</w:t>
            </w:r>
          </w:p>
          <w:p w14:paraId="61BDADD7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Using Debate for Community Development and Public Contestation;</w:t>
            </w:r>
          </w:p>
          <w:p w14:paraId="44C30013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Model United Nations as a Community Tool;</w:t>
            </w:r>
          </w:p>
          <w:p w14:paraId="07E6B31F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Creating Community Discussion Spaces/Freedom of Expression;</w:t>
            </w:r>
          </w:p>
          <w:p w14:paraId="3872540D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Youth Mentorship for Change;</w:t>
            </w:r>
          </w:p>
          <w:p w14:paraId="150F3B83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Tutoring/Summer camps and/or School Programs;</w:t>
            </w:r>
          </w:p>
          <w:p w14:paraId="046ABA5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2. Environment and Sustainability</w:t>
            </w:r>
          </w:p>
          <w:p w14:paraId="0D7AE2AA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Science Outreach and Citizen Action;</w:t>
            </w:r>
          </w:p>
          <w:p w14:paraId="3E564570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Creating Awareness Campaigns;</w:t>
            </w:r>
          </w:p>
          <w:p w14:paraId="0EB29D93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Addressing Inequality and the Environmental Impacts;</w:t>
            </w:r>
          </w:p>
          <w:p w14:paraId="7553D99B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Food Justice;</w:t>
            </w:r>
          </w:p>
          <w:p w14:paraId="2CCFFAE8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Recycling;</w:t>
            </w:r>
          </w:p>
          <w:p w14:paraId="41D969D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3. Art as Social Action</w:t>
            </w:r>
          </w:p>
          <w:p w14:paraId="4CBDB1CC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Art Therapy/Expressive Arts Projects;</w:t>
            </w:r>
          </w:p>
          <w:p w14:paraId="245AB966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Theater/Expressive Arts/Improvisation/Clowning;</w:t>
            </w:r>
          </w:p>
          <w:p w14:paraId="4787532C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Summer Programs for Disadvantaged Youth;</w:t>
            </w:r>
          </w:p>
          <w:p w14:paraId="2D8EA603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Making Art for Impact (race monologues, film festivals);</w:t>
            </w:r>
          </w:p>
          <w:p w14:paraId="54839190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4. Media for Change</w:t>
            </w:r>
          </w:p>
          <w:p w14:paraId="56741E4C" w14:textId="77777777" w:rsidR="008541D0" w:rsidRDefault="000C5C93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Radio;</w:t>
            </w:r>
          </w:p>
          <w:p w14:paraId="3FBB3369" w14:textId="77777777" w:rsidR="008541D0" w:rsidRDefault="000C5C93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Video;</w:t>
            </w:r>
          </w:p>
          <w:p w14:paraId="0BB008E8" w14:textId="77777777" w:rsidR="008541D0" w:rsidRDefault="000C5C93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Social Media.</w:t>
            </w:r>
          </w:p>
          <w:p w14:paraId="7B5263E0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 Social Entrepreneurship.</w:t>
            </w:r>
          </w:p>
        </w:tc>
      </w:tr>
      <w:tr w:rsidR="008541D0" w14:paraId="53E6C569" w14:textId="77777777" w:rsidTr="001D2995">
        <w:trPr>
          <w:trHeight w:val="4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B641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lastRenderedPageBreak/>
              <w:t>Funding Information</w:t>
            </w:r>
          </w:p>
        </w:tc>
      </w:tr>
      <w:tr w:rsidR="008541D0" w14:paraId="3F035013" w14:textId="77777777" w:rsidTr="001D2995">
        <w:trPr>
          <w:trHeight w:val="96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394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Long-term projects – up to $1000 per project;</w:t>
            </w:r>
          </w:p>
          <w:p w14:paraId="7011C3A9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One- off projects – up to $200 per project.</w:t>
            </w:r>
          </w:p>
          <w:p w14:paraId="748C220D" w14:textId="77777777" w:rsidR="008541D0" w:rsidRDefault="008541D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541D0" w14:paraId="5C9A2B3C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AC69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Funding Restrictions</w:t>
            </w:r>
          </w:p>
        </w:tc>
      </w:tr>
      <w:tr w:rsidR="008541D0" w14:paraId="58D9B83B" w14:textId="77777777" w:rsidTr="001D2995">
        <w:trPr>
          <w:trHeight w:val="27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76A3" w14:textId="77777777" w:rsidR="008541D0" w:rsidRDefault="000C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Activities that are not typically funded include, but are not limited to: </w:t>
            </w:r>
          </w:p>
          <w:p w14:paraId="4BC91CE3" w14:textId="77777777" w:rsidR="008541D0" w:rsidRDefault="008541D0">
            <w:pPr>
              <w:spacing w:after="0" w:line="240" w:lineRule="auto"/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7D6609DA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Charity projects;</w:t>
            </w:r>
          </w:p>
          <w:p w14:paraId="4E94E4C8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Construction;</w:t>
            </w:r>
          </w:p>
          <w:p w14:paraId="13B87DE9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Projects supporting a certain political party or specific religious activities;</w:t>
            </w:r>
          </w:p>
          <w:p w14:paraId="27C30E2A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Purchase of equipment;</w:t>
            </w:r>
          </w:p>
          <w:p w14:paraId="010335C8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Research works;</w:t>
            </w:r>
          </w:p>
          <w:p w14:paraId="7332E8EF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Startups;</w:t>
            </w:r>
          </w:p>
          <w:p w14:paraId="031F0A45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Salaries/ honorariums; airfare – for international projects.</w:t>
            </w:r>
          </w:p>
        </w:tc>
      </w:tr>
      <w:tr w:rsidR="008541D0" w14:paraId="72BD42F4" w14:textId="77777777" w:rsidTr="001D2995">
        <w:trPr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8DFF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Submission Info</w:t>
            </w:r>
          </w:p>
        </w:tc>
      </w:tr>
      <w:tr w:rsidR="008541D0" w14:paraId="38AB3258" w14:textId="77777777" w:rsidTr="001D2995">
        <w:trPr>
          <w:trHeight w:val="17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A3E" w14:textId="77777777" w:rsidR="008541D0" w:rsidRDefault="008541D0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CA5340" w14:textId="77777777" w:rsidR="008541D0" w:rsidRDefault="000C5C93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following documents are required for submission:</w:t>
            </w:r>
          </w:p>
          <w:p w14:paraId="1DE89937" w14:textId="77777777" w:rsidR="008541D0" w:rsidRDefault="008541D0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F4A9A15" w14:textId="77777777" w:rsidR="008541D0" w:rsidRDefault="000C5C93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Attachment 1_ SIDP Project Leader Info;</w:t>
            </w:r>
          </w:p>
          <w:p w14:paraId="6C06264A" w14:textId="77777777" w:rsidR="008541D0" w:rsidRDefault="000C5C93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Attachment 2_ SIDP Application for Award</w:t>
            </w:r>
          </w:p>
          <w:p w14:paraId="42F7DF17" w14:textId="77777777" w:rsidR="008541D0" w:rsidRDefault="000C5C93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Attachment 3_SIDP Budget Form (in U.S. Dollars – for international projects, in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soms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- for projects in Kyrgyzstan).</w:t>
            </w:r>
          </w:p>
          <w:p w14:paraId="3A365916" w14:textId="77777777" w:rsidR="008541D0" w:rsidRDefault="008541D0">
            <w:pPr>
              <w:tabs>
                <w:tab w:val="left" w:pos="900"/>
              </w:tabs>
              <w:spacing w:after="0" w:line="240" w:lineRule="auto"/>
              <w:ind w:left="720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0471C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Proposals that do not meet application requirements will not be considered for review.  The above-listed forms must be sent electronically to </w:t>
            </w:r>
            <w:hyperlink r:id="rId6">
              <w:r>
                <w:rPr>
                  <w:rFonts w:ascii="Cambria" w:eastAsia="Cambria" w:hAnsi="Cambria" w:cs="Cambria"/>
                  <w:color w:val="0563C1"/>
                  <w:sz w:val="24"/>
                  <w:szCs w:val="24"/>
                  <w:u w:val="single"/>
                </w:rPr>
                <w:t>sidp@auca.kg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with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Subject Line: Project Name for SIDP funding (E.g. Village Girl for SIDP Funding).</w:t>
            </w:r>
          </w:p>
          <w:p w14:paraId="0F8D3EB4" w14:textId="77777777" w:rsidR="008541D0" w:rsidRDefault="008541D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541D0" w14:paraId="7E827DF1" w14:textId="77777777" w:rsidTr="001D2995">
        <w:trPr>
          <w:trHeight w:val="4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213A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Selection Process</w:t>
            </w:r>
          </w:p>
        </w:tc>
      </w:tr>
      <w:tr w:rsidR="008541D0" w14:paraId="03502022" w14:textId="77777777" w:rsidTr="001D2995">
        <w:trPr>
          <w:trHeight w:val="15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2DD7" w14:textId="78538CBC" w:rsidR="00560DFB" w:rsidRDefault="000C5C93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SIDP Selection Committee comprised of AUCA faculty and staff members approves projects for funding.  The committee reserves the right to award less or more than the funds requested: (1) in the absence of worthy applications, or (2) under such other circumstances as it may deem to be in the interest of the Program.</w:t>
            </w:r>
          </w:p>
          <w:p w14:paraId="2FE87B63" w14:textId="77777777" w:rsidR="00560DFB" w:rsidRDefault="000C5C93" w:rsidP="00560DFB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SIDP Selection Committee selects projects for funding based on criteria outlined below.</w:t>
            </w:r>
          </w:p>
          <w:p w14:paraId="36E48A66" w14:textId="384AFD69" w:rsidR="00560DFB" w:rsidRPr="00560DFB" w:rsidRDefault="00560DFB" w:rsidP="00560DFB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r w:rsidRPr="00560DFB">
              <w:rPr>
                <w:rFonts w:ascii="Cambria" w:eastAsia="Cambria" w:hAnsi="Cambria" w:cs="Cambria"/>
                <w:sz w:val="24"/>
                <w:szCs w:val="24"/>
              </w:rPr>
              <w:t>*</w:t>
            </w:r>
            <w:r w:rsidRPr="00560DFB">
              <w:rPr>
                <w:rFonts w:ascii="Cambria" w:eastAsia="Cambria" w:hAnsi="Cambria" w:cs="Cambria"/>
                <w:sz w:val="24"/>
                <w:szCs w:val="24"/>
              </w:rPr>
              <w:t>Preference will be given to projects that involve offline implementation and demonstrate meaningful engagement with communities.</w:t>
            </w:r>
          </w:p>
          <w:p w14:paraId="31EA446F" w14:textId="6ADFB5B2" w:rsidR="008541D0" w:rsidRPr="00560DFB" w:rsidRDefault="00560DFB" w:rsidP="00560DFB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560DFB">
              <w:rPr>
                <w:rFonts w:ascii="Cambria" w:eastAsia="Cambria" w:hAnsi="Cambria" w:cs="Cambria"/>
                <w:sz w:val="24"/>
                <w:szCs w:val="24"/>
              </w:rPr>
              <w:t>The program particularly encourages initiatives that promote a collaborative approach between local and international students, fostering shared learning experiences and sustained on-the-ground impact.</w:t>
            </w:r>
          </w:p>
        </w:tc>
      </w:tr>
      <w:tr w:rsidR="008541D0" w14:paraId="35D2DB40" w14:textId="77777777" w:rsidTr="001D2995">
        <w:trPr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689B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Criteria</w:t>
            </w:r>
          </w:p>
        </w:tc>
      </w:tr>
      <w:tr w:rsidR="001D2995" w14:paraId="1B6AF652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0807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Quality and feasibility of the project idea</w:t>
            </w:r>
          </w:p>
        </w:tc>
      </w:tr>
      <w:tr w:rsidR="001D2995" w14:paraId="34C7698B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7257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 xml:space="preserve">Project planning/ability to achieve objectives  </w:t>
            </w:r>
          </w:p>
        </w:tc>
      </w:tr>
      <w:tr w:rsidR="001D2995" w14:paraId="75B6621E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CFBD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Budget</w:t>
            </w:r>
          </w:p>
        </w:tc>
      </w:tr>
      <w:tr w:rsidR="001D2995" w14:paraId="3AA7829F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1EA5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Monitoring &amp; Evaluation</w:t>
            </w:r>
          </w:p>
        </w:tc>
      </w:tr>
      <w:tr w:rsidR="001D2995" w14:paraId="20EB81E0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F024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Sustainability</w:t>
            </w:r>
          </w:p>
        </w:tc>
      </w:tr>
      <w:tr w:rsidR="008541D0" w14:paraId="537DC8B9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3E5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Results</w:t>
            </w:r>
          </w:p>
        </w:tc>
      </w:tr>
      <w:tr w:rsidR="008541D0" w14:paraId="21FF41E9" w14:textId="77777777" w:rsidTr="001D2995">
        <w:trPr>
          <w:trHeight w:val="66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417E" w14:textId="18B3C8FD" w:rsidR="008541D0" w:rsidRDefault="000C5C93" w:rsidP="00F130A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Results of applications submitted by </w:t>
            </w:r>
            <w:r w:rsidR="00BA0460">
              <w:rPr>
                <w:rFonts w:ascii="Cambria" w:eastAsia="Cambria" w:hAnsi="Cambria" w:cs="Cambria"/>
                <w:b/>
                <w:sz w:val="24"/>
                <w:szCs w:val="24"/>
              </w:rPr>
              <w:t>February 3</w:t>
            </w:r>
            <w:r w:rsidR="00967C85" w:rsidRPr="0021767C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,</w:t>
            </w:r>
            <w:r w:rsidR="00967C8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202</w:t>
            </w:r>
            <w:r w:rsidR="00BA0460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will be announced on </w:t>
            </w:r>
            <w:r w:rsidR="00BA0460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February</w:t>
            </w:r>
            <w:r w:rsidR="001B4F7C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</w:t>
            </w:r>
            <w:r w:rsidR="002455C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20</w:t>
            </w:r>
            <w:r w:rsidR="00967C8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, 202</w:t>
            </w:r>
            <w:r w:rsidR="00BA0460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541D0" w14:paraId="3488B446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57E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Reporting</w:t>
            </w:r>
          </w:p>
        </w:tc>
      </w:tr>
      <w:tr w:rsidR="008541D0" w14:paraId="6033E911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B13A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In case requested project funding is approved for implementation, students are expected to attend a Project Leader training, schedule check-ins with SIDP Coordinator, and submit a final report (narrative and financial) within 10 days after the project completion. </w:t>
            </w:r>
          </w:p>
        </w:tc>
      </w:tr>
      <w:tr w:rsidR="008541D0" w14:paraId="6DC3D0C6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19B3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Next Application Period</w:t>
            </w:r>
          </w:p>
        </w:tc>
      </w:tr>
      <w:tr w:rsidR="008541D0" w14:paraId="3E06FA7F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3997" w14:textId="2F97E499" w:rsidR="008541D0" w:rsidRDefault="000C5C93" w:rsidP="001B4F7C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Next application period</w:t>
            </w:r>
            <w:r w:rsidR="00D54F64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967C8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for </w:t>
            </w:r>
            <w:r w:rsidR="00BA0460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Fall </w:t>
            </w:r>
            <w:r w:rsidR="00967C8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202</w:t>
            </w:r>
            <w:r w:rsidR="002455C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</w:t>
            </w:r>
            <w:r w:rsidR="001D299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D54F64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will be announced </w:t>
            </w:r>
            <w:r w:rsidR="00BC0AB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in </w:t>
            </w:r>
            <w:r w:rsidR="00BA0460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September</w:t>
            </w:r>
            <w:r w:rsidR="002455C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2026</w:t>
            </w:r>
            <w:r w:rsidR="00BC0AB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CC4AD29" w14:textId="77777777" w:rsidR="008541D0" w:rsidRDefault="008541D0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sectPr w:rsidR="008541D0">
      <w:pgSz w:w="11906" w:h="16838"/>
      <w:pgMar w:top="720" w:right="850" w:bottom="1134" w:left="117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196"/>
    <w:multiLevelType w:val="multilevel"/>
    <w:tmpl w:val="297AAD9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3560A"/>
    <w:multiLevelType w:val="multilevel"/>
    <w:tmpl w:val="00BCA1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3A7415"/>
    <w:multiLevelType w:val="multilevel"/>
    <w:tmpl w:val="32601D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C33561"/>
    <w:multiLevelType w:val="multilevel"/>
    <w:tmpl w:val="24867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32D1F91"/>
    <w:multiLevelType w:val="multilevel"/>
    <w:tmpl w:val="8EF4C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7725A7C"/>
    <w:multiLevelType w:val="multilevel"/>
    <w:tmpl w:val="01CC4B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B8B0E8A"/>
    <w:multiLevelType w:val="multilevel"/>
    <w:tmpl w:val="E1120B7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D0"/>
    <w:rsid w:val="000C5C93"/>
    <w:rsid w:val="0010254F"/>
    <w:rsid w:val="001A2BF2"/>
    <w:rsid w:val="001B4F7C"/>
    <w:rsid w:val="001D2995"/>
    <w:rsid w:val="00201577"/>
    <w:rsid w:val="0021767C"/>
    <w:rsid w:val="002455C5"/>
    <w:rsid w:val="003B4191"/>
    <w:rsid w:val="00560DFB"/>
    <w:rsid w:val="00820083"/>
    <w:rsid w:val="008541D0"/>
    <w:rsid w:val="00967C85"/>
    <w:rsid w:val="00BA0460"/>
    <w:rsid w:val="00BC0ABA"/>
    <w:rsid w:val="00D54F64"/>
    <w:rsid w:val="00F1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6D9A"/>
  <w15:docId w15:val="{8AF7A7B7-96C7-4A59-95A1-5FB289C9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p@auca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Aliia Iusupova</dc:creator>
  <cp:lastModifiedBy>Aliia Iusupova</cp:lastModifiedBy>
  <cp:revision>3</cp:revision>
  <dcterms:created xsi:type="dcterms:W3CDTF">2025-09-30T06:10:00Z</dcterms:created>
  <dcterms:modified xsi:type="dcterms:W3CDTF">2026-01-23T08:52:00Z</dcterms:modified>
</cp:coreProperties>
</file>